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4A43A" w14:textId="51D85DB2" w:rsidR="0082315F" w:rsidRPr="0082315F" w:rsidRDefault="0082315F" w:rsidP="0082315F">
      <w:pPr>
        <w:jc w:val="center"/>
        <w:rPr>
          <w:b/>
          <w:bCs/>
        </w:rPr>
      </w:pPr>
      <w:r w:rsidRPr="0082315F">
        <w:rPr>
          <w:b/>
          <w:bCs/>
        </w:rPr>
        <w:t>CONCERT HALL SEATING PLAN</w:t>
      </w:r>
    </w:p>
    <w:p w14:paraId="39F24DA3" w14:textId="77777777" w:rsidR="0082315F" w:rsidRDefault="0082315F"/>
    <w:p w14:paraId="55DC2384" w14:textId="1535B9A4" w:rsidR="0082315F" w:rsidRPr="0082315F" w:rsidRDefault="0082315F">
      <w:pPr>
        <w:rPr>
          <w:i/>
          <w:iCs/>
          <w:sz w:val="16"/>
          <w:szCs w:val="16"/>
        </w:rPr>
      </w:pPr>
      <w:r w:rsidRPr="0082315F">
        <w:rPr>
          <w:i/>
          <w:iCs/>
          <w:sz w:val="16"/>
          <w:szCs w:val="16"/>
        </w:rPr>
        <w:t xml:space="preserve">Key: </w:t>
      </w:r>
    </w:p>
    <w:p w14:paraId="66A821E8" w14:textId="345FE7B9" w:rsidR="0082315F" w:rsidRPr="0082315F" w:rsidRDefault="0082315F">
      <w:pPr>
        <w:rPr>
          <w:i/>
          <w:iCs/>
          <w:sz w:val="16"/>
          <w:szCs w:val="16"/>
        </w:rPr>
      </w:pPr>
      <w:r w:rsidRPr="0082315F">
        <w:rPr>
          <w:i/>
          <w:iCs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D8C27DB" wp14:editId="5AA73712">
            <wp:simplePos x="0" y="0"/>
            <wp:positionH relativeFrom="margin">
              <wp:posOffset>-635</wp:posOffset>
            </wp:positionH>
            <wp:positionV relativeFrom="paragraph">
              <wp:posOffset>6350</wp:posOffset>
            </wp:positionV>
            <wp:extent cx="153035" cy="191135"/>
            <wp:effectExtent l="0" t="0" r="0" b="0"/>
            <wp:wrapNone/>
            <wp:docPr id="399484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8415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315F">
        <w:rPr>
          <w:i/>
          <w:iCs/>
          <w:sz w:val="16"/>
          <w:szCs w:val="16"/>
        </w:rPr>
        <w:t xml:space="preserve"> </w:t>
      </w:r>
      <w:r w:rsidRPr="0082315F">
        <w:rPr>
          <w:i/>
          <w:iCs/>
          <w:sz w:val="16"/>
          <w:szCs w:val="16"/>
        </w:rPr>
        <w:tab/>
        <w:t>Wheelchair Position</w:t>
      </w:r>
    </w:p>
    <w:p w14:paraId="5EB4C1F8" w14:textId="5E498550" w:rsidR="0082315F" w:rsidRPr="0082315F" w:rsidRDefault="0082315F">
      <w:pPr>
        <w:rPr>
          <w:i/>
          <w:iCs/>
          <w:sz w:val="16"/>
          <w:szCs w:val="16"/>
        </w:rPr>
      </w:pPr>
      <w:r w:rsidRPr="0082315F">
        <w:rPr>
          <w:i/>
          <w:iCs/>
          <w:sz w:val="16"/>
          <w:szCs w:val="16"/>
        </w:rPr>
        <w:t xml:space="preserve">A </w:t>
      </w:r>
      <w:r w:rsidRPr="0082315F">
        <w:rPr>
          <w:i/>
          <w:iCs/>
          <w:sz w:val="16"/>
          <w:szCs w:val="16"/>
        </w:rPr>
        <w:tab/>
        <w:t>Access Companion</w:t>
      </w:r>
    </w:p>
    <w:p w14:paraId="4075C221" w14:textId="458C377D" w:rsidR="0082315F" w:rsidRPr="0082315F" w:rsidRDefault="0082315F">
      <w:pPr>
        <w:rPr>
          <w:i/>
          <w:iCs/>
          <w:sz w:val="16"/>
          <w:szCs w:val="16"/>
        </w:rPr>
      </w:pPr>
      <w:r w:rsidRPr="0082315F">
        <w:rPr>
          <w:i/>
          <w:iCs/>
          <w:sz w:val="16"/>
          <w:szCs w:val="16"/>
        </w:rPr>
        <w:t xml:space="preserve">L </w:t>
      </w:r>
      <w:r w:rsidRPr="0082315F">
        <w:rPr>
          <w:i/>
          <w:iCs/>
          <w:sz w:val="16"/>
          <w:szCs w:val="16"/>
        </w:rPr>
        <w:tab/>
        <w:t>Seat removed to accommodate wheelchair positions</w:t>
      </w:r>
    </w:p>
    <w:p w14:paraId="5A15F7B9" w14:textId="2F397FB1" w:rsidR="0082315F" w:rsidRPr="0082315F" w:rsidRDefault="0082315F">
      <w:pPr>
        <w:rPr>
          <w:i/>
          <w:iCs/>
          <w:sz w:val="16"/>
          <w:szCs w:val="16"/>
        </w:rPr>
      </w:pPr>
      <w:r w:rsidRPr="0082315F">
        <w:rPr>
          <w:i/>
          <w:iCs/>
          <w:sz w:val="16"/>
          <w:szCs w:val="16"/>
        </w:rPr>
        <w:t>D &amp; X</w:t>
      </w:r>
      <w:r w:rsidRPr="0082315F">
        <w:rPr>
          <w:i/>
          <w:iCs/>
          <w:sz w:val="16"/>
          <w:szCs w:val="16"/>
        </w:rPr>
        <w:tab/>
        <w:t>Held Initially and released when needed</w:t>
      </w:r>
    </w:p>
    <w:p w14:paraId="5B5BA25E" w14:textId="5A621125" w:rsidR="0082315F" w:rsidRDefault="0082315F"/>
    <w:p w14:paraId="4184A630" w14:textId="77777777" w:rsidR="0082315F" w:rsidRDefault="0082315F"/>
    <w:p w14:paraId="13F3B69C" w14:textId="48AFD711" w:rsidR="0082315F" w:rsidRDefault="0082315F">
      <w:r w:rsidRPr="0082315F">
        <w:drawing>
          <wp:anchor distT="0" distB="0" distL="114300" distR="114300" simplePos="0" relativeHeight="251658240" behindDoc="0" locked="0" layoutInCell="1" allowOverlap="1" wp14:anchorId="25398AB7" wp14:editId="3918A84E">
            <wp:simplePos x="0" y="0"/>
            <wp:positionH relativeFrom="margin">
              <wp:align>right</wp:align>
            </wp:positionH>
            <wp:positionV relativeFrom="paragraph">
              <wp:posOffset>319405</wp:posOffset>
            </wp:positionV>
            <wp:extent cx="5732780" cy="5422265"/>
            <wp:effectExtent l="0" t="0" r="1270" b="6985"/>
            <wp:wrapSquare wrapText="bothSides"/>
            <wp:docPr id="91543500" name="Picture 1" descr="A seating chart of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3500" name="Picture 1" descr="A seating chart of a stag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542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sectPr w:rsidR="0082315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6497" w14:textId="77777777" w:rsidR="0082315F" w:rsidRDefault="0082315F" w:rsidP="0082315F">
      <w:pPr>
        <w:spacing w:after="0" w:line="240" w:lineRule="auto"/>
      </w:pPr>
      <w:r>
        <w:separator/>
      </w:r>
    </w:p>
  </w:endnote>
  <w:endnote w:type="continuationSeparator" w:id="0">
    <w:p w14:paraId="28494C40" w14:textId="77777777" w:rsidR="0082315F" w:rsidRDefault="0082315F" w:rsidP="0082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C528" w14:textId="77777777" w:rsidR="0082315F" w:rsidRDefault="0082315F" w:rsidP="0082315F">
      <w:pPr>
        <w:spacing w:after="0" w:line="240" w:lineRule="auto"/>
      </w:pPr>
      <w:r>
        <w:separator/>
      </w:r>
    </w:p>
  </w:footnote>
  <w:footnote w:type="continuationSeparator" w:id="0">
    <w:p w14:paraId="2F02CDA3" w14:textId="77777777" w:rsidR="0082315F" w:rsidRDefault="0082315F" w:rsidP="00823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2805" w14:textId="1C7DCA7E" w:rsidR="0082315F" w:rsidRDefault="00E849E4" w:rsidP="0082315F">
    <w:pPr>
      <w:pStyle w:val="Header"/>
      <w:jc w:val="right"/>
    </w:pPr>
    <w:r>
      <w:rPr>
        <w:noProof/>
      </w:rPr>
      <w:drawing>
        <wp:inline distT="0" distB="0" distL="0" distR="0" wp14:anchorId="5C350FDB" wp14:editId="3DC60A90">
          <wp:extent cx="865121" cy="701891"/>
          <wp:effectExtent l="0" t="0" r="0" b="3175"/>
          <wp:docPr id="41840209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074" cy="7050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5F"/>
    <w:rsid w:val="000D71DF"/>
    <w:rsid w:val="006B158A"/>
    <w:rsid w:val="0082315F"/>
    <w:rsid w:val="00E8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7311B14"/>
  <w15:chartTrackingRefBased/>
  <w15:docId w15:val="{599298C0-B219-4673-8F96-8C2963C8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1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3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15F"/>
  </w:style>
  <w:style w:type="paragraph" w:styleId="Footer">
    <w:name w:val="footer"/>
    <w:basedOn w:val="Normal"/>
    <w:link w:val="FooterChar"/>
    <w:uiPriority w:val="99"/>
    <w:unhideWhenUsed/>
    <w:rsid w:val="00823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D754804ED194DB6E5D365454D1D1C" ma:contentTypeVersion="23" ma:contentTypeDescription="Create a new document." ma:contentTypeScope="" ma:versionID="30813019fa0b79042585c7e4d7d4b6e5">
  <xsd:schema xmlns:xsd="http://www.w3.org/2001/XMLSchema" xmlns:xs="http://www.w3.org/2001/XMLSchema" xmlns:p="http://schemas.microsoft.com/office/2006/metadata/properties" xmlns:ns2="00809153-8b61-4173-adae-1646f2146c69" xmlns:ns3="59dbb718-70fd-49a4-95a1-dc68526b86e7" targetNamespace="http://schemas.microsoft.com/office/2006/metadata/properties" ma:root="true" ma:fieldsID="0a868fe1428cd8e6c2651b9085801682" ns2:_="" ns3:_="">
    <xsd:import namespace="00809153-8b61-4173-adae-1646f2146c69"/>
    <xsd:import namespace="59dbb718-70fd-49a4-95a1-dc68526b86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l7c72626686e4173aabcbf50f42749d8" minOccurs="0"/>
                <xsd:element ref="ns3:n8f2009bb5694b3fb987180fa0e44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09153-8b61-4173-adae-1646f2146c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c79d23-0364-42a1-bddd-27c7b9747be8}" ma:internalName="TaxCatchAll" ma:showField="CatchAllData" ma:web="00809153-8b61-4173-adae-1646f2146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bb718-70fd-49a4-95a1-dc68526b8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ef11b6-0958-4610-a2c8-35c8ec14b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7c72626686e4173aabcbf50f42749d8" ma:index="24" nillable="true" ma:taxonomy="true" ma:internalName="l7c72626686e4173aabcbf50f42749d8" ma:taxonomyFieldName="OrgTeam" ma:displayName="Organisation Team" ma:default="204;#DEGNS - Economic ＆ Cultural Development - Culture Services ＆ Marketing|ff6bac41-3af0-45f8-ad1f-06a1f88c27f1" ma:fieldId="{57c72626-686e-4173-aabc-bf50f42749d8}" ma:sspId="7bef11b6-0958-4610-a2c8-35c8ec14b7d6" ma:termSetId="f77e901d-c966-4efa-8340-3d233957aa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f2009bb5694b3fb987180fa0e4432f" ma:index="26" nillable="true" ma:taxonomy="true" ma:internalName="n8f2009bb5694b3fb987180fa0e4432f" ma:taxonomyFieldName="SecClass" ma:displayName="Classification" ma:default="205;#OFFICIAL|aacd4e4f-7705-433a-a4bc-60b6539b36de" ma:fieldId="{78f2009b-b569-4b3f-b987-180fa0e4432f}" ma:sspId="7bef11b6-0958-4610-a2c8-35c8ec14b7d6" ma:termSetId="a0f0737d-c306-4eb0-97fb-b953aadcf9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809153-8b61-4173-adae-1646f2146c69">
      <Value>205</Value>
      <Value>204</Value>
    </TaxCatchAll>
    <lcf76f155ced4ddcb4097134ff3c332f xmlns="59dbb718-70fd-49a4-95a1-dc68526b86e7">
      <Terms xmlns="http://schemas.microsoft.com/office/infopath/2007/PartnerControls"/>
    </lcf76f155ced4ddcb4097134ff3c332f>
    <l7c72626686e4173aabcbf50f42749d8 xmlns="59dbb718-70fd-49a4-95a1-dc68526b86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DEGNS - Economic ＆ Cultural Development - Culture Services ＆ Marketing</TermName>
          <TermId xmlns="http://schemas.microsoft.com/office/infopath/2007/PartnerControls">ff6bac41-3af0-45f8-ad1f-06a1f88c27f1</TermId>
        </TermInfo>
      </Terms>
    </l7c72626686e4173aabcbf50f42749d8>
    <n8f2009bb5694b3fb987180fa0e4432f xmlns="59dbb718-70fd-49a4-95a1-dc68526b86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aacd4e4f-7705-433a-a4bc-60b6539b36de</TermId>
        </TermInfo>
      </Terms>
    </n8f2009bb5694b3fb987180fa0e4432f>
  </documentManagement>
</p:properties>
</file>

<file path=customXml/itemProps1.xml><?xml version="1.0" encoding="utf-8"?>
<ds:datastoreItem xmlns:ds="http://schemas.openxmlformats.org/officeDocument/2006/customXml" ds:itemID="{1FBF41D6-75BF-4F63-A1B9-72476C9280A4}"/>
</file>

<file path=customXml/itemProps2.xml><?xml version="1.0" encoding="utf-8"?>
<ds:datastoreItem xmlns:ds="http://schemas.openxmlformats.org/officeDocument/2006/customXml" ds:itemID="{1E34B303-9BF3-4175-9D4E-D7EE7CCBD03F}"/>
</file>

<file path=customXml/itemProps3.xml><?xml version="1.0" encoding="utf-8"?>
<ds:datastoreItem xmlns:ds="http://schemas.openxmlformats.org/officeDocument/2006/customXml" ds:itemID="{B447E484-65D3-477D-B0B8-C25551A2C6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>Reading Borough Council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Gordon, Charity</dc:creator>
  <cp:keywords/>
  <dc:description/>
  <cp:lastModifiedBy>Gordon, Charity</cp:lastModifiedBy>
  <cp:revision>4</cp:revision>
  <dcterms:created xsi:type="dcterms:W3CDTF">2025-08-12T11:13:00Z</dcterms:created>
  <dcterms:modified xsi:type="dcterms:W3CDTF">2025-08-12T11:20:00Z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0x010100503D754804ED194DB6E5D365454D1D1C</vt:lpwstr>
  </property>
  <property fmtid="{D5CDD505-2E9C-101B-9397-08002B2CF9AE}" pid="4" name="OrgTeam">
    <vt:lpwstr>204;#DEGNS - Economic ＆ Cultural Development - Culture Services ＆ Marketing|ff6bac41-3af0-45f8-ad1f-06a1f88c27f1</vt:lpwstr>
  </property>
  <property fmtid="{D5CDD505-2E9C-101B-9397-08002B2CF9AE}" pid="5" name="SecClass">
    <vt:lpwstr>205;#OFFICIAL|aacd4e4f-7705-433a-a4bc-60b6539b36de</vt:lpwstr>
  </property>
</Properties>
</file>